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1B6096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B3889" w:rsidRPr="00610C8B" w:rsidRDefault="00EB3889" w:rsidP="00EB3889">
      <w:pPr>
        <w:rPr>
          <w:rFonts w:ascii="Bookman Old Style" w:hAnsi="Bookman Old Style"/>
          <w:i w:val="0"/>
          <w:sz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3B444A" w:rsidRPr="007323A5" w:rsidTr="00710B26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3B444A" w:rsidRPr="007323A5" w:rsidRDefault="003B444A" w:rsidP="00710B2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 w:rsidR="0078377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Jefe de Registro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y Notificaciones </w:t>
            </w:r>
          </w:p>
        </w:tc>
        <w:tc>
          <w:tcPr>
            <w:tcW w:w="1661" w:type="dxa"/>
            <w:vAlign w:val="center"/>
          </w:tcPr>
          <w:p w:rsidR="003B444A" w:rsidRPr="007323A5" w:rsidRDefault="003B444A" w:rsidP="00710B2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500" w:type="dxa"/>
            <w:vAlign w:val="center"/>
          </w:tcPr>
          <w:p w:rsidR="003B444A" w:rsidRPr="007323A5" w:rsidRDefault="003B444A" w:rsidP="00710B2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3B444A" w:rsidRPr="007323A5" w:rsidTr="00710B26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3B444A" w:rsidRPr="007323A5" w:rsidRDefault="003B444A" w:rsidP="00710B2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Adquisiciones y Contrataciones Institucional </w:t>
            </w:r>
          </w:p>
        </w:tc>
      </w:tr>
      <w:tr w:rsidR="003B444A" w:rsidRPr="007323A5" w:rsidTr="00710B26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3B444A" w:rsidRPr="007323A5" w:rsidRDefault="003B444A" w:rsidP="00710B2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Unidad de Adquisiciones y Contrataciones Institucional</w:t>
            </w:r>
          </w:p>
        </w:tc>
      </w:tr>
    </w:tbl>
    <w:p w:rsidR="00432BBF" w:rsidRPr="00692C32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4"/>
        </w:rPr>
      </w:pPr>
    </w:p>
    <w:p w:rsidR="00780E41" w:rsidRPr="00610C8B" w:rsidRDefault="00780E41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610C8B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b w:val="0"/>
          <w:i w:val="0"/>
          <w:iCs/>
          <w:sz w:val="12"/>
        </w:rPr>
      </w:pPr>
    </w:p>
    <w:p w:rsidR="003B444A" w:rsidRPr="00D1117F" w:rsidRDefault="003B444A" w:rsidP="000826D3">
      <w:pPr>
        <w:suppressAutoHyphens/>
        <w:ind w:left="357"/>
        <w:jc w:val="both"/>
        <w:rPr>
          <w:rFonts w:ascii="Bookman Old Style" w:hAnsi="Bookman Old Style"/>
          <w:i w:val="0"/>
          <w:sz w:val="20"/>
          <w:lang w:val="es-SV"/>
        </w:rPr>
      </w:pPr>
      <w:r w:rsidRPr="00D1117F">
        <w:rPr>
          <w:rFonts w:ascii="Bookman Old Style" w:hAnsi="Bookman Old Style"/>
          <w:i w:val="0"/>
          <w:sz w:val="20"/>
        </w:rPr>
        <w:t xml:space="preserve">Planificar, organizar y controlar </w:t>
      </w:r>
      <w:r w:rsidR="000849AA">
        <w:rPr>
          <w:rFonts w:ascii="Bookman Old Style" w:hAnsi="Bookman Old Style"/>
          <w:i w:val="0"/>
          <w:sz w:val="20"/>
        </w:rPr>
        <w:t xml:space="preserve">las actividades del área bajo su responsabilidad, supervisando el proceso de distribución de notificaciones, así como </w:t>
      </w:r>
      <w:r w:rsidRPr="00D1117F">
        <w:rPr>
          <w:rFonts w:ascii="Bookman Old Style" w:hAnsi="Bookman Old Style"/>
          <w:i w:val="0"/>
          <w:sz w:val="20"/>
        </w:rPr>
        <w:t>los servicios de mantenimiento, transporte u otros, garantizando el adecuado funcionamiento administrativo del área; además, administrar eficientemente el manejo y archivo de expedientes generados en los diferentes procesos de compras.</w:t>
      </w:r>
    </w:p>
    <w:p w:rsidR="002853FC" w:rsidRDefault="002853FC" w:rsidP="002853FC">
      <w:pPr>
        <w:suppressAutoHyphens/>
        <w:ind w:left="360"/>
        <w:jc w:val="both"/>
        <w:rPr>
          <w:rFonts w:ascii="Bookman Old Style" w:hAnsi="Bookman Old Style"/>
          <w:i w:val="0"/>
          <w:sz w:val="12"/>
          <w:lang w:val="es-SV"/>
        </w:rPr>
      </w:pPr>
    </w:p>
    <w:p w:rsidR="00692C32" w:rsidRPr="00610C8B" w:rsidRDefault="00692C32" w:rsidP="002853FC">
      <w:pPr>
        <w:suppressAutoHyphens/>
        <w:ind w:left="360"/>
        <w:jc w:val="both"/>
        <w:rPr>
          <w:rFonts w:ascii="Bookman Old Style" w:hAnsi="Bookman Old Style"/>
          <w:i w:val="0"/>
          <w:sz w:val="12"/>
          <w:lang w:val="es-SV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10C8B" w:rsidRDefault="00540ED7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>Planificar, coordinar y controlar las actividades desarrolladas por el personal del área, a través de mecanismos de acción, que permitan el adecuado funcionamiento de la misma.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 xml:space="preserve">Supervisar la adecuada coordinación de la distribución de las notificaciones; con la finalidad de que sean distribuidas en </w:t>
      </w:r>
      <w:r w:rsidR="00700592">
        <w:rPr>
          <w:rFonts w:ascii="Bookman Old Style" w:hAnsi="Bookman Old Style"/>
          <w:i w:val="0"/>
          <w:sz w:val="20"/>
        </w:rPr>
        <w:t>los tiempos que indica la Ley de Adquisiciones y Contrataciones de la Administración Pública.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>Supervisar la efectiva coordinación de</w:t>
      </w:r>
      <w:r w:rsidR="000849AA">
        <w:rPr>
          <w:rFonts w:ascii="Bookman Old Style" w:hAnsi="Bookman Old Style"/>
          <w:i w:val="0"/>
          <w:sz w:val="20"/>
        </w:rPr>
        <w:t xml:space="preserve">l servicio de </w:t>
      </w:r>
      <w:r w:rsidRPr="0092562A">
        <w:rPr>
          <w:rFonts w:ascii="Bookman Old Style" w:hAnsi="Bookman Old Style"/>
          <w:i w:val="0"/>
          <w:sz w:val="20"/>
        </w:rPr>
        <w:t>transporte, con la finalidad de garantizar el desarrollo de las actividades, que requieren movilizarse fuera de las instalaciones.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>Administrar y custodiar efectivamente los expedientes y contratos originales, de las gestiones de compras; con el propósito de conservar la integridad de los mismos.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>Supervisar el adecuado control de la recepción de los expedientes de compras; a fin de recibir todos los documentos requeridos.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>Velar que los expedientes sobre los procesos de compras estén debidamente foliados; para evitar el extravío de documentos.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>Autorizar la reproducción y entrega de información contenida en los diferentes expedientes de compras; a fin de evitar demoras en los procesos de otras dependencias.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>Dar respuesta de forma oportuna a las peticiones sobre consulta de expedientes, requeridas por clientes internos y externos; a fin de contribuir con el proceso de compra.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>Controlar el uso adecuado de los expedientes de compras, así como la consulta de los mismos; con el propósito de conservar la documentación en óptimas condiciones.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>Verificar el cumplimiento de los tiempos y la efectiva elaboración de las actas de notificación y esquelas en las cuales se incorpora el acto administrativo correspondiente; con la finalidad de acatar lo dispuesto en la LACAP.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>Validar la elaboración de reportes estadísticos sobre notificaciones, así como, emitir informe mensual de dicha actividad, con el propósito de que éstos sirvan de insumo para la toma de decisiones.</w:t>
      </w:r>
    </w:p>
    <w:p w:rsidR="003B444A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692C32" w:rsidRPr="00610C8B" w:rsidRDefault="00692C32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>Atender observaciones de entes fiscalizadores, de manera tal</w:t>
      </w:r>
      <w:r w:rsidR="00090AD4">
        <w:rPr>
          <w:rFonts w:ascii="Bookman Old Style" w:hAnsi="Bookman Old Style"/>
          <w:i w:val="0"/>
          <w:sz w:val="20"/>
        </w:rPr>
        <w:t xml:space="preserve"> de solventar los hallazgos encontrados.</w:t>
      </w:r>
    </w:p>
    <w:p w:rsidR="00780E41" w:rsidRPr="00692C32" w:rsidRDefault="00780E41" w:rsidP="0092562A">
      <w:pPr>
        <w:tabs>
          <w:tab w:val="left" w:pos="930"/>
        </w:tabs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del área. 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3B444A" w:rsidRPr="00692C32" w:rsidRDefault="003B444A" w:rsidP="003B44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444A" w:rsidRPr="0092562A" w:rsidRDefault="003B444A" w:rsidP="003B44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3B444A" w:rsidRPr="00692C32" w:rsidRDefault="003B444A" w:rsidP="003B444A">
      <w:pPr>
        <w:pStyle w:val="Textoindependiente"/>
        <w:suppressAutoHyphens/>
        <w:ind w:right="213"/>
        <w:jc w:val="both"/>
        <w:rPr>
          <w:rFonts w:ascii="Bookman Old Style" w:hAnsi="Bookman Old Style" w:cs="Times New Roman"/>
          <w:iCs w:val="0"/>
          <w:sz w:val="20"/>
        </w:rPr>
      </w:pPr>
    </w:p>
    <w:p w:rsidR="000A42B7" w:rsidRDefault="000A42B7" w:rsidP="000A42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562A">
        <w:rPr>
          <w:rFonts w:ascii="Bookman Old Style" w:hAnsi="Bookman Old Style"/>
          <w:i w:val="0"/>
          <w:sz w:val="20"/>
        </w:rPr>
        <w:t>Realizar otras</w:t>
      </w:r>
      <w:r w:rsidRPr="000A42B7">
        <w:rPr>
          <w:rFonts w:ascii="Bookman Old Style" w:hAnsi="Bookman Old Style"/>
          <w:i w:val="0"/>
          <w:sz w:val="20"/>
        </w:rPr>
        <w:t xml:space="preserve"> actividades asignadas por la jefatura inmediata.</w:t>
      </w:r>
    </w:p>
    <w:p w:rsidR="00927824" w:rsidRPr="00780E41" w:rsidRDefault="00927824" w:rsidP="00927824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A512A1" w:rsidRPr="005C74C7" w:rsidRDefault="00A512A1" w:rsidP="00A512A1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92562A" w:rsidRPr="005C74C7" w:rsidRDefault="0092562A" w:rsidP="003B48B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610C8B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A3B1B" w:rsidRDefault="0040291B" w:rsidP="00D4464C">
      <w:pPr>
        <w:tabs>
          <w:tab w:val="left" w:pos="284"/>
          <w:tab w:val="left" w:pos="504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mando </w:t>
      </w:r>
      <w:r w:rsidR="0092562A"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los siguientes puestos:</w:t>
      </w:r>
    </w:p>
    <w:p w:rsidR="00A512A1" w:rsidRPr="005C74C7" w:rsidRDefault="00A512A1" w:rsidP="00D4464C">
      <w:pPr>
        <w:tabs>
          <w:tab w:val="left" w:pos="284"/>
          <w:tab w:val="left" w:pos="504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3B444A" w:rsidRPr="00644508" w:rsidRDefault="003B444A" w:rsidP="00D4464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44508">
        <w:rPr>
          <w:rFonts w:ascii="Bookman Old Style" w:hAnsi="Bookman Old Style"/>
          <w:i w:val="0"/>
          <w:sz w:val="20"/>
        </w:rPr>
        <w:t>Archivista</w:t>
      </w:r>
      <w:r w:rsidR="00927824" w:rsidRPr="00644508">
        <w:rPr>
          <w:rFonts w:ascii="Bookman Old Style" w:hAnsi="Bookman Old Style"/>
          <w:i w:val="0"/>
          <w:sz w:val="20"/>
        </w:rPr>
        <w:t>.</w:t>
      </w:r>
      <w:r w:rsidRPr="00644508">
        <w:rPr>
          <w:rFonts w:ascii="Bookman Old Style" w:hAnsi="Bookman Old Style"/>
          <w:i w:val="0"/>
          <w:sz w:val="20"/>
        </w:rPr>
        <w:t xml:space="preserve"> </w:t>
      </w:r>
    </w:p>
    <w:p w:rsidR="003B444A" w:rsidRPr="00644508" w:rsidRDefault="003B444A" w:rsidP="00D4464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44508">
        <w:rPr>
          <w:rFonts w:ascii="Bookman Old Style" w:hAnsi="Bookman Old Style"/>
          <w:i w:val="0"/>
          <w:sz w:val="20"/>
        </w:rPr>
        <w:t>Auxiliar de Reproducción de Documentos</w:t>
      </w:r>
      <w:r w:rsidR="00927824" w:rsidRPr="00644508">
        <w:rPr>
          <w:rFonts w:ascii="Bookman Old Style" w:hAnsi="Bookman Old Style"/>
          <w:i w:val="0"/>
          <w:sz w:val="20"/>
        </w:rPr>
        <w:t>.</w:t>
      </w:r>
      <w:r w:rsidRPr="00644508">
        <w:rPr>
          <w:rFonts w:ascii="Bookman Old Style" w:hAnsi="Bookman Old Style"/>
          <w:i w:val="0"/>
          <w:sz w:val="20"/>
        </w:rPr>
        <w:t xml:space="preserve"> </w:t>
      </w:r>
    </w:p>
    <w:p w:rsidR="003B444A" w:rsidRPr="00644508" w:rsidRDefault="003B444A" w:rsidP="00D4464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44508">
        <w:rPr>
          <w:rFonts w:ascii="Bookman Old Style" w:hAnsi="Bookman Old Style"/>
          <w:i w:val="0"/>
          <w:sz w:val="20"/>
        </w:rPr>
        <w:t>Auxiliar de Servicio</w:t>
      </w:r>
      <w:r w:rsidR="00927824" w:rsidRPr="00644508">
        <w:rPr>
          <w:rFonts w:ascii="Bookman Old Style" w:hAnsi="Bookman Old Style"/>
          <w:i w:val="0"/>
          <w:sz w:val="20"/>
        </w:rPr>
        <w:t>.</w:t>
      </w:r>
      <w:r w:rsidRPr="00644508">
        <w:rPr>
          <w:rFonts w:ascii="Bookman Old Style" w:hAnsi="Bookman Old Style"/>
          <w:i w:val="0"/>
          <w:sz w:val="20"/>
        </w:rPr>
        <w:t xml:space="preserve"> </w:t>
      </w:r>
    </w:p>
    <w:p w:rsidR="00F242E5" w:rsidRPr="00644508" w:rsidRDefault="003B444A" w:rsidP="00D4464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44508">
        <w:rPr>
          <w:rFonts w:ascii="Bookman Old Style" w:hAnsi="Bookman Old Style"/>
          <w:i w:val="0"/>
          <w:sz w:val="20"/>
        </w:rPr>
        <w:t>Colaborador de UACI</w:t>
      </w:r>
      <w:r w:rsidR="00927824" w:rsidRPr="00644508">
        <w:rPr>
          <w:rFonts w:ascii="Bookman Old Style" w:hAnsi="Bookman Old Style"/>
          <w:i w:val="0"/>
          <w:sz w:val="20"/>
        </w:rPr>
        <w:t>.</w:t>
      </w:r>
    </w:p>
    <w:p w:rsidR="003B444A" w:rsidRDefault="003B444A" w:rsidP="00D4464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44508">
        <w:rPr>
          <w:rFonts w:ascii="Bookman Old Style" w:hAnsi="Bookman Old Style"/>
          <w:i w:val="0"/>
          <w:sz w:val="20"/>
        </w:rPr>
        <w:t>Digitador</w:t>
      </w:r>
      <w:r w:rsidR="00927824" w:rsidRPr="00644508">
        <w:rPr>
          <w:rFonts w:ascii="Bookman Old Style" w:hAnsi="Bookman Old Style"/>
          <w:i w:val="0"/>
          <w:sz w:val="20"/>
        </w:rPr>
        <w:t>.</w:t>
      </w:r>
      <w:r w:rsidRPr="00644508">
        <w:rPr>
          <w:rFonts w:ascii="Bookman Old Style" w:hAnsi="Bookman Old Style"/>
          <w:i w:val="0"/>
          <w:sz w:val="20"/>
        </w:rPr>
        <w:t xml:space="preserve"> </w:t>
      </w:r>
    </w:p>
    <w:p w:rsidR="00692C32" w:rsidRDefault="00692C32" w:rsidP="00D4464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4464C" w:rsidRDefault="00D4464C" w:rsidP="00D4464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  <w:bookmarkStart w:id="0" w:name="_GoBack"/>
      <w:bookmarkEnd w:id="0"/>
    </w:p>
    <w:p w:rsidR="00F242E5" w:rsidRPr="00644508" w:rsidRDefault="00F242E5" w:rsidP="00D4464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44508">
        <w:rPr>
          <w:rFonts w:ascii="Bookman Old Style" w:hAnsi="Bookman Old Style"/>
          <w:i w:val="0"/>
          <w:sz w:val="20"/>
        </w:rPr>
        <w:t>Notificador</w:t>
      </w:r>
      <w:r w:rsidR="00927824" w:rsidRPr="00644508">
        <w:rPr>
          <w:rFonts w:ascii="Bookman Old Style" w:hAnsi="Bookman Old Style"/>
          <w:i w:val="0"/>
          <w:sz w:val="20"/>
        </w:rPr>
        <w:t>.</w:t>
      </w:r>
    </w:p>
    <w:p w:rsidR="00F242E5" w:rsidRPr="00644508" w:rsidRDefault="00927824" w:rsidP="00D4464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44508">
        <w:rPr>
          <w:rFonts w:ascii="Bookman Old Style" w:hAnsi="Bookman Old Style"/>
          <w:i w:val="0"/>
          <w:sz w:val="20"/>
        </w:rPr>
        <w:t>Motorista.</w:t>
      </w:r>
    </w:p>
    <w:p w:rsidR="00F242E5" w:rsidRPr="00644508" w:rsidRDefault="00F242E5" w:rsidP="00D4464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44508">
        <w:rPr>
          <w:rFonts w:ascii="Bookman Old Style" w:hAnsi="Bookman Old Style"/>
          <w:i w:val="0"/>
          <w:sz w:val="20"/>
        </w:rPr>
        <w:t>Motociclista</w:t>
      </w:r>
      <w:r w:rsidR="00927824" w:rsidRPr="00644508">
        <w:rPr>
          <w:rFonts w:ascii="Bookman Old Style" w:hAnsi="Bookman Old Style"/>
          <w:i w:val="0"/>
          <w:sz w:val="20"/>
        </w:rPr>
        <w:t>.</w:t>
      </w:r>
      <w:r w:rsidRPr="00644508">
        <w:rPr>
          <w:rFonts w:ascii="Bookman Old Style" w:hAnsi="Bookman Old Style"/>
          <w:i w:val="0"/>
          <w:sz w:val="20"/>
        </w:rPr>
        <w:t xml:space="preserve"> </w:t>
      </w:r>
    </w:p>
    <w:p w:rsidR="003B444A" w:rsidRPr="00644508" w:rsidRDefault="00927824" w:rsidP="00D4464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44508">
        <w:rPr>
          <w:rFonts w:ascii="Bookman Old Style" w:hAnsi="Bookman Old Style"/>
          <w:i w:val="0"/>
          <w:sz w:val="20"/>
        </w:rPr>
        <w:t>Secretaria.</w:t>
      </w:r>
    </w:p>
    <w:p w:rsidR="003B444A" w:rsidRPr="00644508" w:rsidRDefault="003B444A" w:rsidP="00D4464C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44508">
        <w:rPr>
          <w:rFonts w:ascii="Bookman Old Style" w:hAnsi="Bookman Old Style"/>
          <w:i w:val="0"/>
          <w:sz w:val="20"/>
        </w:rPr>
        <w:t>Telefonista</w:t>
      </w:r>
      <w:r w:rsidR="00927824" w:rsidRPr="00644508">
        <w:rPr>
          <w:rFonts w:ascii="Bookman Old Style" w:hAnsi="Bookman Old Style"/>
          <w:i w:val="0"/>
          <w:sz w:val="20"/>
        </w:rPr>
        <w:t>.</w:t>
      </w:r>
      <w:r w:rsidRPr="00644508">
        <w:rPr>
          <w:rFonts w:ascii="Bookman Old Style" w:hAnsi="Bookman Old Style"/>
          <w:i w:val="0"/>
          <w:sz w:val="20"/>
        </w:rPr>
        <w:t xml:space="preserve"> </w:t>
      </w:r>
    </w:p>
    <w:p w:rsidR="00927824" w:rsidRPr="00644508" w:rsidRDefault="00927824" w:rsidP="0064450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610C8B" w:rsidRDefault="00610C8B" w:rsidP="00610C8B">
      <w:pPr>
        <w:rPr>
          <w:rFonts w:ascii="Bookman Old Style" w:hAnsi="Bookman Old Style"/>
          <w:i w:val="0"/>
          <w:sz w:val="12"/>
        </w:rPr>
      </w:pPr>
    </w:p>
    <w:p w:rsidR="00780E41" w:rsidRPr="00610C8B" w:rsidRDefault="00780E41" w:rsidP="00610C8B">
      <w:pPr>
        <w:rPr>
          <w:rFonts w:ascii="Bookman Old Style" w:hAnsi="Bookman Old Style"/>
          <w:i w:val="0"/>
          <w:sz w:val="12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D1228" w:rsidRPr="00CD1228" w:rsidRDefault="00CD1228" w:rsidP="00780E41">
      <w:pPr>
        <w:pStyle w:val="Prrafodelista"/>
        <w:numPr>
          <w:ilvl w:val="0"/>
          <w:numId w:val="29"/>
        </w:numPr>
        <w:suppressAutoHyphens/>
        <w:spacing w:line="276" w:lineRule="auto"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CD1228">
        <w:rPr>
          <w:rFonts w:ascii="Bookman Old Style" w:hAnsi="Bookman Old Style" w:cs="Arial"/>
          <w:i w:val="0"/>
          <w:iCs/>
          <w:sz w:val="20"/>
        </w:rPr>
        <w:t>Coordinación efectiva de la distribución de las notificaciones.</w:t>
      </w:r>
    </w:p>
    <w:p w:rsidR="003B444A" w:rsidRDefault="00CD1228" w:rsidP="00780E41">
      <w:pPr>
        <w:pStyle w:val="Prrafodelista"/>
        <w:numPr>
          <w:ilvl w:val="0"/>
          <w:numId w:val="29"/>
        </w:numPr>
        <w:suppressAutoHyphens/>
        <w:spacing w:line="276" w:lineRule="auto"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Administración y custodia efectiva de expedientes y contratos de las gestiones de compras.</w:t>
      </w:r>
      <w:r w:rsidR="003B444A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96939" w:rsidRDefault="00152E79" w:rsidP="00780E41">
      <w:pPr>
        <w:pStyle w:val="Prrafodelista"/>
        <w:numPr>
          <w:ilvl w:val="0"/>
          <w:numId w:val="29"/>
        </w:numPr>
        <w:suppressAutoHyphens/>
        <w:spacing w:line="276" w:lineRule="auto"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780E41" w:rsidRPr="00306CE9" w:rsidRDefault="00780E41" w:rsidP="00780E41">
      <w:pPr>
        <w:pStyle w:val="Prrafodelista"/>
        <w:suppressAutoHyphens/>
        <w:ind w:left="993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610C8B" w:rsidRPr="005C74C7" w:rsidRDefault="00610C8B" w:rsidP="00596939">
      <w:pPr>
        <w:pStyle w:val="Prrafodelista"/>
        <w:suppressAutoHyphens/>
        <w:ind w:left="993" w:right="141"/>
        <w:rPr>
          <w:rFonts w:ascii="Bookman Old Style" w:hAnsi="Bookman Old Style" w:cs="Arial"/>
          <w:i w:val="0"/>
          <w:iCs/>
          <w:sz w:val="2"/>
        </w:rPr>
      </w:pPr>
    </w:p>
    <w:p w:rsidR="00C97E31" w:rsidRPr="00C97E31" w:rsidRDefault="00432BBF" w:rsidP="00C97E31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97E31" w:rsidRDefault="00C97E31" w:rsidP="00780E4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5E037A" w:rsidRPr="00CD1228" w:rsidRDefault="005E037A" w:rsidP="00780E4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C97E31" w:rsidRDefault="00C97E31" w:rsidP="00780E4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C97E31" w:rsidRDefault="00C97E31" w:rsidP="00780E4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128C7" w:rsidRPr="00C97E31" w:rsidRDefault="005E037A" w:rsidP="00780E4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596939" w:rsidRDefault="00CD1228" w:rsidP="00780E4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1228">
        <w:rPr>
          <w:rFonts w:ascii="Bookman Old Style" w:hAnsi="Bookman Old Style" w:cs="Arial"/>
          <w:i w:val="0"/>
          <w:iCs/>
          <w:spacing w:val="-3"/>
          <w:sz w:val="20"/>
        </w:rPr>
        <w:t xml:space="preserve">Ley de Adquisiciones </w:t>
      </w:r>
      <w:r w:rsidR="00C97E31">
        <w:rPr>
          <w:rFonts w:ascii="Bookman Old Style" w:hAnsi="Bookman Old Style" w:cs="Arial"/>
          <w:i w:val="0"/>
          <w:iCs/>
          <w:spacing w:val="-3"/>
          <w:sz w:val="20"/>
        </w:rPr>
        <w:t xml:space="preserve">y Contrataciones </w:t>
      </w:r>
      <w:r w:rsidRPr="00CD1228">
        <w:rPr>
          <w:rFonts w:ascii="Bookman Old Style" w:hAnsi="Bookman Old Style" w:cs="Arial"/>
          <w:i w:val="0"/>
          <w:iCs/>
          <w:spacing w:val="-3"/>
          <w:sz w:val="20"/>
        </w:rPr>
        <w:t>de la Administración Pública</w:t>
      </w:r>
      <w:r w:rsidR="005E037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2562A" w:rsidRDefault="0092562A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780E41" w:rsidRPr="005C74C7" w:rsidRDefault="00780E41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610C8B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780E41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10C8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451C0E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780E41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780E41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880060">
        <w:rPr>
          <w:rFonts w:ascii="Bookman Old Style" w:hAnsi="Bookman Old Style" w:cs="Tahoma"/>
          <w:i w:val="0"/>
          <w:sz w:val="20"/>
          <w:lang w:val="es-CL"/>
        </w:rPr>
        <w:t>E</w:t>
      </w:r>
      <w:r w:rsidR="00DA2E9A">
        <w:rPr>
          <w:rFonts w:ascii="Bookman Old Style" w:hAnsi="Bookman Old Style" w:cs="Tahoma"/>
          <w:i w:val="0"/>
          <w:sz w:val="20"/>
          <w:lang w:val="es-CL"/>
        </w:rPr>
        <w:t>xpedientes</w:t>
      </w:r>
      <w:r w:rsidR="005B2295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3D2277" w:rsidRDefault="00432BBF" w:rsidP="00780E41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610C8B" w:rsidRDefault="00610C8B" w:rsidP="00780E41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92562A" w:rsidRDefault="0092562A" w:rsidP="000E31F4">
      <w:pPr>
        <w:suppressAutoHyphens/>
        <w:rPr>
          <w:rFonts w:ascii="Bookman Old Style" w:hAnsi="Bookman Old Style"/>
          <w:i w:val="0"/>
          <w:sz w:val="12"/>
        </w:rPr>
      </w:pPr>
    </w:p>
    <w:p w:rsidR="00780E41" w:rsidRPr="005C74C7" w:rsidRDefault="00780E41" w:rsidP="000E31F4">
      <w:pPr>
        <w:suppressAutoHyphens/>
        <w:rPr>
          <w:rFonts w:ascii="Bookman Old Style" w:hAnsi="Bookman Old Style"/>
          <w:i w:val="0"/>
          <w:sz w:val="1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780E41" w:rsidRPr="00610C8B" w:rsidRDefault="00780E41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6495B">
        <w:rPr>
          <w:rFonts w:ascii="Bookman Old Style" w:hAnsi="Bookman Old Style" w:cs="Arial"/>
          <w:i w:val="0"/>
          <w:iCs/>
          <w:sz w:val="20"/>
        </w:rPr>
        <w:t>Graduado universitario</w:t>
      </w:r>
      <w:r w:rsidR="00825BFC">
        <w:rPr>
          <w:rFonts w:ascii="Bookman Old Style" w:hAnsi="Bookman Old Style" w:cs="Arial"/>
          <w:i w:val="0"/>
          <w:iCs/>
          <w:sz w:val="20"/>
        </w:rPr>
        <w:t>.</w:t>
      </w:r>
      <w:r w:rsidR="0040774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780E41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295" w:rsidRPr="00266411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0826D3">
        <w:rPr>
          <w:rFonts w:ascii="Bookman Old Style" w:hAnsi="Bookman Old Style" w:cs="Arial"/>
          <w:i w:val="0"/>
          <w:iCs/>
          <w:sz w:val="20"/>
        </w:rPr>
        <w:t>Industrial, Contaduría Pública, Mercadeo, Economía o Administración de Empresas</w:t>
      </w:r>
      <w:r w:rsidR="004D2CF1">
        <w:rPr>
          <w:rFonts w:ascii="Bookman Old Style" w:hAnsi="Bookman Old Style" w:cs="Arial"/>
          <w:i w:val="0"/>
          <w:iCs/>
          <w:sz w:val="20"/>
        </w:rPr>
        <w:t>.</w:t>
      </w:r>
    </w:p>
    <w:p w:rsidR="00266411" w:rsidRPr="00780E41" w:rsidRDefault="00266411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610C8B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D26046" w:rsidRDefault="00C404F4" w:rsidP="00DF7DA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460117" w:rsidRPr="00D26046" w:rsidRDefault="000A42B7" w:rsidP="00D26046">
      <w:pPr>
        <w:pStyle w:val="Prrafodelista"/>
        <w:numPr>
          <w:ilvl w:val="0"/>
          <w:numId w:val="3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26046">
        <w:rPr>
          <w:rFonts w:ascii="Bookman Old Style" w:hAnsi="Bookman Old Style" w:cs="Arial"/>
          <w:i w:val="0"/>
          <w:iCs/>
          <w:sz w:val="20"/>
        </w:rPr>
        <w:t xml:space="preserve">Conocimientos </w:t>
      </w:r>
      <w:r w:rsidR="000826D3" w:rsidRPr="00D26046">
        <w:rPr>
          <w:rFonts w:ascii="Bookman Old Style" w:hAnsi="Bookman Old Style" w:cs="Arial"/>
          <w:i w:val="0"/>
          <w:iCs/>
          <w:sz w:val="20"/>
        </w:rPr>
        <w:t xml:space="preserve">sobre la Ley de </w:t>
      </w:r>
      <w:r w:rsidR="00EC3212">
        <w:rPr>
          <w:rFonts w:ascii="Bookman Old Style" w:hAnsi="Bookman Old Style" w:cs="Arial"/>
          <w:i w:val="0"/>
          <w:iCs/>
          <w:sz w:val="20"/>
        </w:rPr>
        <w:t xml:space="preserve">Adquisiciones y </w:t>
      </w:r>
      <w:r w:rsidR="000826D3" w:rsidRPr="00D26046">
        <w:rPr>
          <w:rFonts w:ascii="Bookman Old Style" w:hAnsi="Bookman Old Style" w:cs="Arial"/>
          <w:i w:val="0"/>
          <w:iCs/>
          <w:sz w:val="20"/>
        </w:rPr>
        <w:t>Contrataciones de la Administración Pública</w:t>
      </w:r>
      <w:r w:rsidR="004D2CF1" w:rsidRPr="00D26046">
        <w:rPr>
          <w:rFonts w:ascii="Bookman Old Style" w:hAnsi="Bookman Old Style" w:cs="Arial"/>
          <w:i w:val="0"/>
          <w:iCs/>
          <w:sz w:val="20"/>
        </w:rPr>
        <w:t>.</w:t>
      </w:r>
    </w:p>
    <w:p w:rsidR="00266411" w:rsidRPr="00780E41" w:rsidRDefault="00266411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936CB" w:rsidRPr="00DF7DAF" w:rsidRDefault="00C404F4" w:rsidP="00DF7DA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3A0568">
        <w:rPr>
          <w:rFonts w:ascii="Bookman Old Style" w:hAnsi="Bookman Old Style" w:cs="Arial"/>
          <w:i w:val="0"/>
          <w:iCs/>
          <w:sz w:val="20"/>
        </w:rPr>
        <w:t>Ninguno.</w:t>
      </w:r>
    </w:p>
    <w:p w:rsidR="004D2CF1" w:rsidRPr="00780E41" w:rsidRDefault="004D2CF1" w:rsidP="005B229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A0F35">
        <w:rPr>
          <w:rFonts w:ascii="Bookman Old Style" w:hAnsi="Bookman Old Style" w:cs="Arial"/>
          <w:i w:val="0"/>
          <w:iCs/>
          <w:sz w:val="20"/>
        </w:rPr>
        <w:t>Ninguna</w:t>
      </w:r>
      <w:r w:rsidR="00F923C5">
        <w:rPr>
          <w:rFonts w:ascii="Bookman Old Style" w:hAnsi="Bookman Old Style" w:cs="Arial"/>
          <w:i w:val="0"/>
          <w:iCs/>
          <w:sz w:val="20"/>
        </w:rPr>
        <w:t>.</w:t>
      </w:r>
    </w:p>
    <w:p w:rsidR="00E65FA6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92C32" w:rsidRDefault="00692C32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92C32" w:rsidRDefault="00692C32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92C32" w:rsidRPr="00780E41" w:rsidRDefault="00692C32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295" w:rsidRDefault="00E65FA6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A42B7">
        <w:rPr>
          <w:rFonts w:ascii="Bookman Old Style" w:hAnsi="Bookman Old Style" w:cs="Arial"/>
          <w:i w:val="0"/>
          <w:iCs/>
          <w:sz w:val="20"/>
        </w:rPr>
        <w:t>Dos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266411">
        <w:rPr>
          <w:rFonts w:ascii="Bookman Old Style" w:hAnsi="Bookman Old Style" w:cs="Arial"/>
          <w:i w:val="0"/>
          <w:iCs/>
          <w:sz w:val="20"/>
        </w:rPr>
        <w:t>s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0A42B7" w:rsidRPr="00817A21">
        <w:rPr>
          <w:rFonts w:ascii="Bookman Old Style" w:hAnsi="Bookman Old Style" w:cs="Arial"/>
          <w:i w:val="0"/>
          <w:iCs/>
          <w:sz w:val="20"/>
        </w:rPr>
        <w:t>en puesto</w:t>
      </w:r>
      <w:r w:rsidR="00A52D9A">
        <w:rPr>
          <w:rFonts w:ascii="Bookman Old Style" w:hAnsi="Bookman Old Style" w:cs="Arial"/>
          <w:i w:val="0"/>
          <w:iCs/>
          <w:sz w:val="20"/>
        </w:rPr>
        <w:t xml:space="preserve">s </w:t>
      </w:r>
      <w:r w:rsidR="00B575B8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0826D3">
        <w:rPr>
          <w:rFonts w:ascii="Bookman Old Style" w:hAnsi="Bookman Old Style" w:cs="Arial"/>
          <w:i w:val="0"/>
          <w:iCs/>
          <w:sz w:val="20"/>
        </w:rPr>
        <w:t xml:space="preserve">técnicos o de jefatura, preferentemente en </w:t>
      </w:r>
      <w:r w:rsidR="00F00536">
        <w:rPr>
          <w:rFonts w:ascii="Bookman Old Style" w:hAnsi="Bookman Old Style" w:cs="Arial"/>
          <w:i w:val="0"/>
          <w:iCs/>
          <w:sz w:val="20"/>
        </w:rPr>
        <w:t xml:space="preserve">áreas </w:t>
      </w:r>
      <w:r w:rsidR="000826D3">
        <w:rPr>
          <w:rFonts w:ascii="Bookman Old Style" w:hAnsi="Bookman Old Style" w:cs="Arial"/>
          <w:i w:val="0"/>
          <w:iCs/>
          <w:sz w:val="20"/>
        </w:rPr>
        <w:t xml:space="preserve">de compras. </w:t>
      </w:r>
      <w:r w:rsidR="004D2CF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2562A" w:rsidRPr="00780E41" w:rsidRDefault="0092562A" w:rsidP="005B229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6D3E9A" w:rsidRPr="0040291B" w:rsidRDefault="006D3E9A" w:rsidP="00692C3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0291B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5C74C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3E9A" w:rsidRPr="0040291B" w:rsidRDefault="006D3E9A" w:rsidP="00692C3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0291B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5C74C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3E9A" w:rsidRDefault="006D3E9A" w:rsidP="00692C3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0291B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5C74C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3E9A" w:rsidRDefault="006D3E9A" w:rsidP="00692C3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0291B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5C74C7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40291B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6D3E9A" w:rsidRPr="0040291B" w:rsidRDefault="006D3E9A" w:rsidP="00692C3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0291B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5C74C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3E9A" w:rsidRPr="0040291B" w:rsidRDefault="006D3E9A" w:rsidP="00692C3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0291B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5C74C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3E9A" w:rsidRPr="0040291B" w:rsidRDefault="006D3E9A" w:rsidP="00692C3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0291B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5C74C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3E9A" w:rsidRPr="0040291B" w:rsidRDefault="006D3E9A" w:rsidP="00692C3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0291B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5C74C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3E9A" w:rsidRPr="0040291B" w:rsidRDefault="006D3E9A" w:rsidP="00692C3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0291B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5C74C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3E9A" w:rsidRPr="0040291B" w:rsidRDefault="006D3E9A" w:rsidP="00692C3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0291B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5C74C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3E9A" w:rsidRPr="0040291B" w:rsidRDefault="006D3E9A" w:rsidP="00692C3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0291B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5C74C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E037A" w:rsidRPr="00610C8B" w:rsidRDefault="005E037A" w:rsidP="00692C3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266411" w:rsidRPr="00610C8B" w:rsidRDefault="00266411" w:rsidP="00266411">
      <w:pPr>
        <w:ind w:left="360"/>
        <w:rPr>
          <w:rFonts w:ascii="Bookman Old Style" w:hAnsi="Bookman Old Style" w:cs="Arial"/>
          <w:bCs/>
          <w:i w:val="0"/>
          <w:iCs/>
          <w:sz w:val="16"/>
        </w:rPr>
      </w:pPr>
    </w:p>
    <w:p w:rsidR="000F2BBF" w:rsidRDefault="00266411" w:rsidP="00266411">
      <w:pPr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Pr="00266411">
        <w:rPr>
          <w:rFonts w:ascii="Bookman Old Style" w:hAnsi="Bookman Old Style" w:cs="Arial"/>
          <w:bCs/>
          <w:i w:val="0"/>
          <w:iCs/>
          <w:sz w:val="20"/>
        </w:rPr>
        <w:t xml:space="preserve">Ninguno. </w:t>
      </w:r>
    </w:p>
    <w:sectPr w:rsidR="000F2BBF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EBF" w:rsidRDefault="00613EBF">
      <w:pPr>
        <w:spacing w:line="20" w:lineRule="exact"/>
      </w:pPr>
    </w:p>
  </w:endnote>
  <w:endnote w:type="continuationSeparator" w:id="0">
    <w:p w:rsidR="00613EBF" w:rsidRDefault="00613EBF"/>
  </w:endnote>
  <w:endnote w:type="continuationNotice" w:id="1">
    <w:p w:rsidR="00613EBF" w:rsidRDefault="00613E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EBF" w:rsidRDefault="00613EB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13EBF" w:rsidRDefault="00613EB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EBF" w:rsidRDefault="00613EBF" w:rsidP="00B66CEE">
    <w:pPr>
      <w:pStyle w:val="Piedepgina"/>
      <w:framePr w:wrap="around" w:vAnchor="text" w:hAnchor="page" w:x="11041" w:y="26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4464C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13EB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613EBF" w:rsidRPr="00710B26" w:rsidRDefault="00613EBF" w:rsidP="00710B26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613EBF" w:rsidRPr="00B425FF" w:rsidRDefault="001B6096" w:rsidP="0040291B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613EBF" w:rsidRPr="00B425FF" w:rsidRDefault="00613EB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13EBF">
      <w:tc>
        <w:tcPr>
          <w:tcW w:w="5950" w:type="dxa"/>
        </w:tcPr>
        <w:p w:rsidR="00613EBF" w:rsidRDefault="00613EB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13EBF" w:rsidRDefault="00613EB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13EBF" w:rsidRDefault="00613EB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13EBF" w:rsidRDefault="00613EB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13EBF" w:rsidRDefault="00613EB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13EBF" w:rsidRDefault="00613EB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13EBF" w:rsidRDefault="00613EB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EBF" w:rsidRDefault="00613EBF">
      <w:r>
        <w:separator/>
      </w:r>
    </w:p>
  </w:footnote>
  <w:footnote w:type="continuationSeparator" w:id="0">
    <w:p w:rsidR="00613EBF" w:rsidRDefault="00613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EBF" w:rsidRDefault="00613EB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13EB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13EBF" w:rsidRDefault="00613EB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13EBF" w:rsidRPr="00B47612" w:rsidRDefault="00613EB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13EBF" w:rsidRPr="00B47612" w:rsidRDefault="00613EB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613EBF" w:rsidRPr="00B47612" w:rsidRDefault="00613EB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13EBF" w:rsidRDefault="00613EB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13EBF" w:rsidRPr="00B47612" w:rsidRDefault="00613EB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13EBF" w:rsidRPr="00B47612" w:rsidRDefault="00613EB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13EBF" w:rsidRDefault="00613EB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EBF" w:rsidRDefault="00613EB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13EBF" w:rsidRDefault="00613EB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13EBF" w:rsidRDefault="00613EBF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613EBF" w:rsidRDefault="00613EBF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613EBF" w:rsidRDefault="00613EB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13EBF" w:rsidRDefault="00613EB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13EBF" w:rsidRDefault="00613EB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613EBF" w:rsidRDefault="00613EB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1EE6A426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194877"/>
    <w:multiLevelType w:val="hybridMultilevel"/>
    <w:tmpl w:val="5F6AD3D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1">
    <w:nsid w:val="2948607A"/>
    <w:multiLevelType w:val="hybridMultilevel"/>
    <w:tmpl w:val="0CEC0864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1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29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19"/>
  </w:num>
  <w:num w:numId="4">
    <w:abstractNumId w:val="28"/>
  </w:num>
  <w:num w:numId="5">
    <w:abstractNumId w:val="30"/>
  </w:num>
  <w:num w:numId="6">
    <w:abstractNumId w:val="21"/>
  </w:num>
  <w:num w:numId="7">
    <w:abstractNumId w:val="17"/>
  </w:num>
  <w:num w:numId="8">
    <w:abstractNumId w:val="29"/>
  </w:num>
  <w:num w:numId="9">
    <w:abstractNumId w:val="7"/>
  </w:num>
  <w:num w:numId="10">
    <w:abstractNumId w:val="6"/>
  </w:num>
  <w:num w:numId="11">
    <w:abstractNumId w:val="13"/>
  </w:num>
  <w:num w:numId="12">
    <w:abstractNumId w:val="10"/>
  </w:num>
  <w:num w:numId="13">
    <w:abstractNumId w:val="26"/>
  </w:num>
  <w:num w:numId="14">
    <w:abstractNumId w:val="9"/>
  </w:num>
  <w:num w:numId="15">
    <w:abstractNumId w:val="15"/>
  </w:num>
  <w:num w:numId="16">
    <w:abstractNumId w:val="22"/>
  </w:num>
  <w:num w:numId="17">
    <w:abstractNumId w:val="16"/>
  </w:num>
  <w:num w:numId="18">
    <w:abstractNumId w:val="3"/>
  </w:num>
  <w:num w:numId="19">
    <w:abstractNumId w:val="2"/>
  </w:num>
  <w:num w:numId="20">
    <w:abstractNumId w:val="24"/>
  </w:num>
  <w:num w:numId="21">
    <w:abstractNumId w:val="31"/>
  </w:num>
  <w:num w:numId="22">
    <w:abstractNumId w:val="25"/>
  </w:num>
  <w:num w:numId="23">
    <w:abstractNumId w:val="1"/>
  </w:num>
  <w:num w:numId="24">
    <w:abstractNumId w:val="14"/>
  </w:num>
  <w:num w:numId="25">
    <w:abstractNumId w:val="0"/>
  </w:num>
  <w:num w:numId="26">
    <w:abstractNumId w:val="8"/>
  </w:num>
  <w:num w:numId="27">
    <w:abstractNumId w:val="18"/>
  </w:num>
  <w:num w:numId="28">
    <w:abstractNumId w:val="12"/>
  </w:num>
  <w:num w:numId="29">
    <w:abstractNumId w:val="23"/>
  </w:num>
  <w:num w:numId="30">
    <w:abstractNumId w:val="11"/>
  </w:num>
  <w:num w:numId="31">
    <w:abstractNumId w:val="5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6D3"/>
    <w:rsid w:val="00082D44"/>
    <w:rsid w:val="000833C5"/>
    <w:rsid w:val="000849AA"/>
    <w:rsid w:val="00085FA2"/>
    <w:rsid w:val="00090AD4"/>
    <w:rsid w:val="000A0046"/>
    <w:rsid w:val="000A004B"/>
    <w:rsid w:val="000A42B7"/>
    <w:rsid w:val="000A5A5F"/>
    <w:rsid w:val="000A6668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F0C31"/>
    <w:rsid w:val="000F2BBF"/>
    <w:rsid w:val="000F7761"/>
    <w:rsid w:val="00111DD3"/>
    <w:rsid w:val="0011259D"/>
    <w:rsid w:val="00123684"/>
    <w:rsid w:val="00123CDD"/>
    <w:rsid w:val="0013237C"/>
    <w:rsid w:val="00132D2A"/>
    <w:rsid w:val="001360A7"/>
    <w:rsid w:val="00137457"/>
    <w:rsid w:val="00137AD0"/>
    <w:rsid w:val="00140CE7"/>
    <w:rsid w:val="00140E0A"/>
    <w:rsid w:val="00142B3D"/>
    <w:rsid w:val="001470B6"/>
    <w:rsid w:val="00151F3F"/>
    <w:rsid w:val="00152E79"/>
    <w:rsid w:val="00155185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E1A"/>
    <w:rsid w:val="001B6096"/>
    <w:rsid w:val="001C197F"/>
    <w:rsid w:val="001C1CF2"/>
    <w:rsid w:val="001C591A"/>
    <w:rsid w:val="001D1BFC"/>
    <w:rsid w:val="001D6481"/>
    <w:rsid w:val="001D6B20"/>
    <w:rsid w:val="001E14C2"/>
    <w:rsid w:val="001E160E"/>
    <w:rsid w:val="002043A1"/>
    <w:rsid w:val="002055BD"/>
    <w:rsid w:val="00206892"/>
    <w:rsid w:val="002237EF"/>
    <w:rsid w:val="00227605"/>
    <w:rsid w:val="00234480"/>
    <w:rsid w:val="002344F1"/>
    <w:rsid w:val="0025032E"/>
    <w:rsid w:val="002513AF"/>
    <w:rsid w:val="00266411"/>
    <w:rsid w:val="002853FC"/>
    <w:rsid w:val="00285BAD"/>
    <w:rsid w:val="0029781A"/>
    <w:rsid w:val="002A4668"/>
    <w:rsid w:val="002A49A0"/>
    <w:rsid w:val="002A61AD"/>
    <w:rsid w:val="002B4EB2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06CE9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35A3"/>
    <w:rsid w:val="00343C4B"/>
    <w:rsid w:val="00354147"/>
    <w:rsid w:val="003668B3"/>
    <w:rsid w:val="00380A8F"/>
    <w:rsid w:val="00380F69"/>
    <w:rsid w:val="00381911"/>
    <w:rsid w:val="00383442"/>
    <w:rsid w:val="0039071A"/>
    <w:rsid w:val="003917E4"/>
    <w:rsid w:val="00393014"/>
    <w:rsid w:val="003A0568"/>
    <w:rsid w:val="003A7689"/>
    <w:rsid w:val="003A7940"/>
    <w:rsid w:val="003B000A"/>
    <w:rsid w:val="003B20CA"/>
    <w:rsid w:val="003B444A"/>
    <w:rsid w:val="003B48B7"/>
    <w:rsid w:val="003B6F6F"/>
    <w:rsid w:val="003C3D1C"/>
    <w:rsid w:val="003C7680"/>
    <w:rsid w:val="003D2277"/>
    <w:rsid w:val="003D5D3F"/>
    <w:rsid w:val="003D6DE4"/>
    <w:rsid w:val="003F28D7"/>
    <w:rsid w:val="00401676"/>
    <w:rsid w:val="004021C4"/>
    <w:rsid w:val="0040291B"/>
    <w:rsid w:val="00404281"/>
    <w:rsid w:val="004051C1"/>
    <w:rsid w:val="0040774A"/>
    <w:rsid w:val="004128C7"/>
    <w:rsid w:val="00412A73"/>
    <w:rsid w:val="00420278"/>
    <w:rsid w:val="004221A8"/>
    <w:rsid w:val="00424211"/>
    <w:rsid w:val="00430BB5"/>
    <w:rsid w:val="00432BBF"/>
    <w:rsid w:val="0043756C"/>
    <w:rsid w:val="0044072A"/>
    <w:rsid w:val="00444C4D"/>
    <w:rsid w:val="0044693D"/>
    <w:rsid w:val="00451C0E"/>
    <w:rsid w:val="004556AE"/>
    <w:rsid w:val="004557A0"/>
    <w:rsid w:val="0045690E"/>
    <w:rsid w:val="00460117"/>
    <w:rsid w:val="00463ED9"/>
    <w:rsid w:val="00473994"/>
    <w:rsid w:val="00485545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B7F44"/>
    <w:rsid w:val="004C3662"/>
    <w:rsid w:val="004C3A32"/>
    <w:rsid w:val="004D1992"/>
    <w:rsid w:val="004D2938"/>
    <w:rsid w:val="004D2CF1"/>
    <w:rsid w:val="004D46E9"/>
    <w:rsid w:val="004D4F98"/>
    <w:rsid w:val="004D696E"/>
    <w:rsid w:val="004D75A4"/>
    <w:rsid w:val="004E05C5"/>
    <w:rsid w:val="004E16D9"/>
    <w:rsid w:val="004E21E4"/>
    <w:rsid w:val="004E3BC9"/>
    <w:rsid w:val="00504949"/>
    <w:rsid w:val="00511C48"/>
    <w:rsid w:val="005166BD"/>
    <w:rsid w:val="005208A9"/>
    <w:rsid w:val="00521283"/>
    <w:rsid w:val="005356B5"/>
    <w:rsid w:val="00540076"/>
    <w:rsid w:val="00540ED7"/>
    <w:rsid w:val="00546EA0"/>
    <w:rsid w:val="00551CAE"/>
    <w:rsid w:val="00552BF3"/>
    <w:rsid w:val="00552E4D"/>
    <w:rsid w:val="005611D8"/>
    <w:rsid w:val="00580D6D"/>
    <w:rsid w:val="005820E4"/>
    <w:rsid w:val="00583D3A"/>
    <w:rsid w:val="00585459"/>
    <w:rsid w:val="00585828"/>
    <w:rsid w:val="00596939"/>
    <w:rsid w:val="005A2A2F"/>
    <w:rsid w:val="005A3B1B"/>
    <w:rsid w:val="005B0CFF"/>
    <w:rsid w:val="005B199F"/>
    <w:rsid w:val="005B19CA"/>
    <w:rsid w:val="005B1AE9"/>
    <w:rsid w:val="005B2295"/>
    <w:rsid w:val="005B7300"/>
    <w:rsid w:val="005B7AC3"/>
    <w:rsid w:val="005C55DC"/>
    <w:rsid w:val="005C5F58"/>
    <w:rsid w:val="005C74C7"/>
    <w:rsid w:val="005E037A"/>
    <w:rsid w:val="005F51C6"/>
    <w:rsid w:val="005F5C60"/>
    <w:rsid w:val="00604080"/>
    <w:rsid w:val="00607F83"/>
    <w:rsid w:val="00610C8B"/>
    <w:rsid w:val="00613EBF"/>
    <w:rsid w:val="00622EC4"/>
    <w:rsid w:val="00624231"/>
    <w:rsid w:val="0064094F"/>
    <w:rsid w:val="00644508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2C32"/>
    <w:rsid w:val="00693CF2"/>
    <w:rsid w:val="00694999"/>
    <w:rsid w:val="006A287B"/>
    <w:rsid w:val="006A31BD"/>
    <w:rsid w:val="006B6F09"/>
    <w:rsid w:val="006B7351"/>
    <w:rsid w:val="006C31D4"/>
    <w:rsid w:val="006C418C"/>
    <w:rsid w:val="006D3E9A"/>
    <w:rsid w:val="006E3A81"/>
    <w:rsid w:val="006F4C9A"/>
    <w:rsid w:val="00700592"/>
    <w:rsid w:val="0070362C"/>
    <w:rsid w:val="00710B26"/>
    <w:rsid w:val="00714F51"/>
    <w:rsid w:val="00716355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80E41"/>
    <w:rsid w:val="00783773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1C32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44E87"/>
    <w:rsid w:val="0084686C"/>
    <w:rsid w:val="00857175"/>
    <w:rsid w:val="00857426"/>
    <w:rsid w:val="008626DE"/>
    <w:rsid w:val="008677EF"/>
    <w:rsid w:val="008722B4"/>
    <w:rsid w:val="008754DE"/>
    <w:rsid w:val="00880060"/>
    <w:rsid w:val="00886DE3"/>
    <w:rsid w:val="00890071"/>
    <w:rsid w:val="00890AD4"/>
    <w:rsid w:val="008936CB"/>
    <w:rsid w:val="00894523"/>
    <w:rsid w:val="00894605"/>
    <w:rsid w:val="00897841"/>
    <w:rsid w:val="008A0FFE"/>
    <w:rsid w:val="008A1284"/>
    <w:rsid w:val="008A5057"/>
    <w:rsid w:val="008B2527"/>
    <w:rsid w:val="008B4872"/>
    <w:rsid w:val="008C027C"/>
    <w:rsid w:val="008C1E26"/>
    <w:rsid w:val="008C79FA"/>
    <w:rsid w:val="008E07AF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08F7"/>
    <w:rsid w:val="00921CC9"/>
    <w:rsid w:val="0092562A"/>
    <w:rsid w:val="00927824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14DB"/>
    <w:rsid w:val="0099372A"/>
    <w:rsid w:val="009950E8"/>
    <w:rsid w:val="009A56A6"/>
    <w:rsid w:val="009C5839"/>
    <w:rsid w:val="009D37E0"/>
    <w:rsid w:val="009E1C09"/>
    <w:rsid w:val="00A02D6E"/>
    <w:rsid w:val="00A0359C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12A1"/>
    <w:rsid w:val="00A52D9A"/>
    <w:rsid w:val="00A55019"/>
    <w:rsid w:val="00A5685F"/>
    <w:rsid w:val="00A64749"/>
    <w:rsid w:val="00A67717"/>
    <w:rsid w:val="00A67790"/>
    <w:rsid w:val="00A7056F"/>
    <w:rsid w:val="00A7099A"/>
    <w:rsid w:val="00A736EF"/>
    <w:rsid w:val="00A82ED6"/>
    <w:rsid w:val="00A86E50"/>
    <w:rsid w:val="00A95551"/>
    <w:rsid w:val="00AA0BAE"/>
    <w:rsid w:val="00AA51CB"/>
    <w:rsid w:val="00AB3CC3"/>
    <w:rsid w:val="00AB57C6"/>
    <w:rsid w:val="00AD0A3E"/>
    <w:rsid w:val="00AD431E"/>
    <w:rsid w:val="00AD66A3"/>
    <w:rsid w:val="00AD7CFB"/>
    <w:rsid w:val="00AE1E3B"/>
    <w:rsid w:val="00AF1136"/>
    <w:rsid w:val="00AF4346"/>
    <w:rsid w:val="00B0150A"/>
    <w:rsid w:val="00B12579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25B8"/>
    <w:rsid w:val="00B425FF"/>
    <w:rsid w:val="00B47612"/>
    <w:rsid w:val="00B575B8"/>
    <w:rsid w:val="00B620CE"/>
    <w:rsid w:val="00B64E20"/>
    <w:rsid w:val="00B66CEE"/>
    <w:rsid w:val="00B70B92"/>
    <w:rsid w:val="00B70E8A"/>
    <w:rsid w:val="00B76DDF"/>
    <w:rsid w:val="00B7785A"/>
    <w:rsid w:val="00B82F39"/>
    <w:rsid w:val="00B84A43"/>
    <w:rsid w:val="00B85D6D"/>
    <w:rsid w:val="00B93EF0"/>
    <w:rsid w:val="00B94C72"/>
    <w:rsid w:val="00BA4C28"/>
    <w:rsid w:val="00BB30A6"/>
    <w:rsid w:val="00BB49BD"/>
    <w:rsid w:val="00BB63FA"/>
    <w:rsid w:val="00BB7F7C"/>
    <w:rsid w:val="00BC1989"/>
    <w:rsid w:val="00BC7D17"/>
    <w:rsid w:val="00BD018B"/>
    <w:rsid w:val="00BE3125"/>
    <w:rsid w:val="00BF4642"/>
    <w:rsid w:val="00C01198"/>
    <w:rsid w:val="00C023FB"/>
    <w:rsid w:val="00C02E03"/>
    <w:rsid w:val="00C21567"/>
    <w:rsid w:val="00C3029F"/>
    <w:rsid w:val="00C31390"/>
    <w:rsid w:val="00C31779"/>
    <w:rsid w:val="00C404F4"/>
    <w:rsid w:val="00C77C39"/>
    <w:rsid w:val="00C827BE"/>
    <w:rsid w:val="00C97E31"/>
    <w:rsid w:val="00CA19E3"/>
    <w:rsid w:val="00CA1B18"/>
    <w:rsid w:val="00CA30E9"/>
    <w:rsid w:val="00CA54B4"/>
    <w:rsid w:val="00CB3198"/>
    <w:rsid w:val="00CB381F"/>
    <w:rsid w:val="00CC01C5"/>
    <w:rsid w:val="00CC5E09"/>
    <w:rsid w:val="00CD0F9A"/>
    <w:rsid w:val="00CD1228"/>
    <w:rsid w:val="00CD157C"/>
    <w:rsid w:val="00CD4206"/>
    <w:rsid w:val="00CD4B93"/>
    <w:rsid w:val="00CD5577"/>
    <w:rsid w:val="00CE0886"/>
    <w:rsid w:val="00CE2AAA"/>
    <w:rsid w:val="00CF04AC"/>
    <w:rsid w:val="00CF6582"/>
    <w:rsid w:val="00D06C86"/>
    <w:rsid w:val="00D076E0"/>
    <w:rsid w:val="00D141B5"/>
    <w:rsid w:val="00D26046"/>
    <w:rsid w:val="00D27924"/>
    <w:rsid w:val="00D31E93"/>
    <w:rsid w:val="00D33247"/>
    <w:rsid w:val="00D413AD"/>
    <w:rsid w:val="00D4375C"/>
    <w:rsid w:val="00D4464C"/>
    <w:rsid w:val="00D4588A"/>
    <w:rsid w:val="00D61D3E"/>
    <w:rsid w:val="00D62893"/>
    <w:rsid w:val="00D6681B"/>
    <w:rsid w:val="00D703C2"/>
    <w:rsid w:val="00D721BC"/>
    <w:rsid w:val="00D74699"/>
    <w:rsid w:val="00D75538"/>
    <w:rsid w:val="00D76AC0"/>
    <w:rsid w:val="00D84381"/>
    <w:rsid w:val="00D861D6"/>
    <w:rsid w:val="00DA1F70"/>
    <w:rsid w:val="00DA2E9A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DF7DAF"/>
    <w:rsid w:val="00E00AF3"/>
    <w:rsid w:val="00E03E46"/>
    <w:rsid w:val="00E053DA"/>
    <w:rsid w:val="00E072EE"/>
    <w:rsid w:val="00E200AA"/>
    <w:rsid w:val="00E21CFE"/>
    <w:rsid w:val="00E22580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0F35"/>
    <w:rsid w:val="00EA39AE"/>
    <w:rsid w:val="00EB1352"/>
    <w:rsid w:val="00EB3889"/>
    <w:rsid w:val="00EC3212"/>
    <w:rsid w:val="00EC6133"/>
    <w:rsid w:val="00EC757D"/>
    <w:rsid w:val="00ED054E"/>
    <w:rsid w:val="00EF7CDF"/>
    <w:rsid w:val="00EF7F58"/>
    <w:rsid w:val="00F00536"/>
    <w:rsid w:val="00F01F32"/>
    <w:rsid w:val="00F02164"/>
    <w:rsid w:val="00F02B26"/>
    <w:rsid w:val="00F052D9"/>
    <w:rsid w:val="00F10BB0"/>
    <w:rsid w:val="00F233E9"/>
    <w:rsid w:val="00F242E5"/>
    <w:rsid w:val="00F31CDC"/>
    <w:rsid w:val="00F479FD"/>
    <w:rsid w:val="00F57C7F"/>
    <w:rsid w:val="00F6495B"/>
    <w:rsid w:val="00F6499C"/>
    <w:rsid w:val="00F75DD8"/>
    <w:rsid w:val="00F8060E"/>
    <w:rsid w:val="00F8424F"/>
    <w:rsid w:val="00F85267"/>
    <w:rsid w:val="00F923C5"/>
    <w:rsid w:val="00FA5B29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757DE-C513-4776-8E26-F20FFC51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918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45</cp:revision>
  <cp:lastPrinted>2012-03-02T15:52:00Z</cp:lastPrinted>
  <dcterms:created xsi:type="dcterms:W3CDTF">2013-03-15T21:00:00Z</dcterms:created>
  <dcterms:modified xsi:type="dcterms:W3CDTF">2013-11-08T17:03:00Z</dcterms:modified>
</cp:coreProperties>
</file>